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0E5A" w14:textId="77777777" w:rsidR="002C7638" w:rsidRPr="008521A5" w:rsidRDefault="002C7638" w:rsidP="002C7638">
      <w:pPr>
        <w:rPr>
          <w:rFonts w:ascii="Arial" w:hAnsi="Arial" w:cs="Arial"/>
          <w:b/>
          <w:bCs/>
          <w:u w:val="single"/>
        </w:rPr>
      </w:pPr>
      <w:r w:rsidRPr="008521A5">
        <w:rPr>
          <w:rFonts w:ascii="Arial" w:hAnsi="Arial" w:cs="Arial"/>
          <w:b/>
          <w:bCs/>
          <w:u w:val="single"/>
        </w:rPr>
        <w:t>Credential Facebook Ad Copy:</w:t>
      </w:r>
    </w:p>
    <w:p w14:paraId="2C000B8F" w14:textId="77777777" w:rsidR="002C7638" w:rsidRPr="008521A5" w:rsidRDefault="002C7638" w:rsidP="002C7638">
      <w:pPr>
        <w:rPr>
          <w:rFonts w:ascii="Arial" w:hAnsi="Arial" w:cs="Arial"/>
        </w:rPr>
      </w:pPr>
    </w:p>
    <w:p w14:paraId="4A70FF22" w14:textId="4D575FB9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AICPA ABV Credential</w:t>
      </w:r>
    </w:p>
    <w:p w14:paraId="6BF88F0B" w14:textId="77777777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Get more referrals and advance your career in valuation with the ABV credential.</w:t>
      </w:r>
    </w:p>
    <w:p w14:paraId="6B7C2E47" w14:textId="18C82E24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Available online 24/7/365</w:t>
      </w:r>
    </w:p>
    <w:p w14:paraId="09D100AC" w14:textId="5458A7EC" w:rsidR="002C7638" w:rsidRPr="008521A5" w:rsidRDefault="008521A5" w:rsidP="002C7638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4" w:tgtFrame="_blank" w:history="1">
        <w:r w:rsidR="002C7638" w:rsidRPr="008521A5">
          <w:rPr>
            <w:rStyle w:val="Hyperlink"/>
            <w:rFonts w:ascii="Arial" w:hAnsi="Arial" w:cs="Arial"/>
            <w:sz w:val="20"/>
            <w:szCs w:val="20"/>
          </w:rPr>
          <w:t>https://www.aicpa.org/membership/join/credentials.html?tab-1=1</w:t>
        </w:r>
      </w:hyperlink>
    </w:p>
    <w:p w14:paraId="7F59021C" w14:textId="77777777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AICPA CFF Credential</w:t>
      </w:r>
    </w:p>
    <w:p w14:paraId="14B2EE8D" w14:textId="77777777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Demonstrate your expertise in financial forensic accounting with the AICPA CFF credential</w:t>
      </w:r>
    </w:p>
    <w:p w14:paraId="47C8D9D1" w14:textId="5093E22D" w:rsidR="002C7638" w:rsidRPr="008521A5" w:rsidRDefault="008521A5" w:rsidP="002C7638">
      <w:pPr>
        <w:rPr>
          <w:rFonts w:ascii="Arial" w:hAnsi="Arial" w:cs="Arial"/>
        </w:rPr>
      </w:pPr>
      <w:hyperlink r:id="rId5" w:tgtFrame="_blank" w:history="1">
        <w:r w:rsidR="002C7638" w:rsidRPr="008521A5">
          <w:rPr>
            <w:rStyle w:val="Hyperlink"/>
            <w:rFonts w:ascii="Arial" w:hAnsi="Arial" w:cs="Arial"/>
            <w:sz w:val="20"/>
            <w:szCs w:val="20"/>
          </w:rPr>
          <w:t>https://www.aicpa.org/membership/join/credentials.html?tab-1=2</w:t>
        </w:r>
      </w:hyperlink>
    </w:p>
    <w:p w14:paraId="25D7FD06" w14:textId="77777777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AICPA CITP Credential</w:t>
      </w:r>
    </w:p>
    <w:p w14:paraId="3693EF6F" w14:textId="6572BE73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 xml:space="preserve">Position yourself as a premier CPA adviser with expertise in tech, </w:t>
      </w:r>
      <w:proofErr w:type="gramStart"/>
      <w:r w:rsidRPr="008521A5">
        <w:rPr>
          <w:rFonts w:ascii="Arial" w:hAnsi="Arial" w:cs="Arial"/>
        </w:rPr>
        <w:t>business</w:t>
      </w:r>
      <w:proofErr w:type="gramEnd"/>
      <w:r w:rsidRPr="008521A5">
        <w:rPr>
          <w:rFonts w:ascii="Arial" w:hAnsi="Arial" w:cs="Arial"/>
        </w:rPr>
        <w:t xml:space="preserve"> and finance.</w:t>
      </w:r>
    </w:p>
    <w:p w14:paraId="7E012295" w14:textId="1EEC12DB" w:rsidR="002C7638" w:rsidRPr="008521A5" w:rsidRDefault="008521A5" w:rsidP="002C7638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6" w:tgtFrame="_blank" w:history="1">
        <w:r w:rsidR="002C7638" w:rsidRPr="008521A5">
          <w:rPr>
            <w:rStyle w:val="Hyperlink"/>
            <w:rFonts w:ascii="Arial" w:hAnsi="Arial" w:cs="Arial"/>
            <w:sz w:val="20"/>
            <w:szCs w:val="20"/>
          </w:rPr>
          <w:t>https://www.aicpa.org/membership/join/credentials.html?tab-1=4</w:t>
        </w:r>
      </w:hyperlink>
    </w:p>
    <w:p w14:paraId="71AC46C8" w14:textId="0E25E967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Earn the AICPA CPA/PFS Credential</w:t>
      </w:r>
    </w:p>
    <w:p w14:paraId="72E60924" w14:textId="4F842BB0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Set yourself apart from other CPAs and financial planners with a CPA/PFS.</w:t>
      </w:r>
    </w:p>
    <w:p w14:paraId="1C8CE332" w14:textId="2C66430B" w:rsidR="002C7638" w:rsidRPr="008521A5" w:rsidRDefault="008521A5" w:rsidP="002C7638">
      <w:pPr>
        <w:rPr>
          <w:rFonts w:ascii="Arial" w:hAnsi="Arial" w:cs="Arial"/>
        </w:rPr>
      </w:pPr>
      <w:hyperlink r:id="rId7" w:tgtFrame="_blank" w:history="1">
        <w:r w:rsidR="002C7638" w:rsidRPr="008521A5">
          <w:rPr>
            <w:rStyle w:val="Hyperlink"/>
            <w:rFonts w:ascii="Arial" w:hAnsi="Arial" w:cs="Arial"/>
            <w:sz w:val="20"/>
            <w:szCs w:val="20"/>
          </w:rPr>
          <w:t>https://www.aicpa.org/membership/join/credentials.html?tab-1=3</w:t>
        </w:r>
      </w:hyperlink>
    </w:p>
    <w:p w14:paraId="14BA65A5" w14:textId="77777777" w:rsidR="002C7638" w:rsidRPr="008521A5" w:rsidRDefault="002C7638" w:rsidP="002C7638">
      <w:pPr>
        <w:rPr>
          <w:rFonts w:ascii="Arial" w:hAnsi="Arial" w:cs="Arial"/>
        </w:rPr>
      </w:pPr>
    </w:p>
    <w:p w14:paraId="568D59D6" w14:textId="551D6F55" w:rsidR="002C7638" w:rsidRPr="008521A5" w:rsidRDefault="002C7638" w:rsidP="002C7638">
      <w:pPr>
        <w:rPr>
          <w:rFonts w:ascii="Arial" w:hAnsi="Arial" w:cs="Arial"/>
          <w:b/>
          <w:bCs/>
          <w:u w:val="single"/>
        </w:rPr>
      </w:pPr>
      <w:r w:rsidRPr="008521A5">
        <w:rPr>
          <w:rFonts w:ascii="Arial" w:hAnsi="Arial" w:cs="Arial"/>
          <w:b/>
          <w:bCs/>
          <w:u w:val="single"/>
        </w:rPr>
        <w:t>LinkedIn Ad Copy</w:t>
      </w:r>
    </w:p>
    <w:p w14:paraId="25B0DECF" w14:textId="77777777" w:rsidR="008521A5" w:rsidRDefault="008521A5" w:rsidP="002C7638">
      <w:pPr>
        <w:rPr>
          <w:rFonts w:ascii="Arial" w:hAnsi="Arial" w:cs="Arial"/>
          <w:b/>
          <w:bCs/>
        </w:rPr>
      </w:pPr>
    </w:p>
    <w:p w14:paraId="683C3CA9" w14:textId="6FDA530C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Earn AICPA's Accredited in Business Valuation (ABV) Credential</w:t>
      </w:r>
    </w:p>
    <w:p w14:paraId="5CCF5AD5" w14:textId="36982034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 xml:space="preserve">Get more referrals and advance your career in valuation with the ABV credential. Access comprehensive learning, tools, </w:t>
      </w:r>
      <w:proofErr w:type="gramStart"/>
      <w:r w:rsidRPr="008521A5">
        <w:rPr>
          <w:rFonts w:ascii="Arial" w:hAnsi="Arial" w:cs="Arial"/>
        </w:rPr>
        <w:t>resources</w:t>
      </w:r>
      <w:proofErr w:type="gramEnd"/>
      <w:r w:rsidRPr="008521A5">
        <w:rPr>
          <w:rFonts w:ascii="Arial" w:hAnsi="Arial" w:cs="Arial"/>
        </w:rPr>
        <w:t xml:space="preserve"> and community.</w:t>
      </w:r>
    </w:p>
    <w:p w14:paraId="6AC1AFDB" w14:textId="682EDED3" w:rsidR="002C7638" w:rsidRPr="008521A5" w:rsidRDefault="008521A5" w:rsidP="002C7638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8" w:tgtFrame="_blank" w:history="1">
        <w:r w:rsidR="002C7638" w:rsidRPr="008521A5">
          <w:rPr>
            <w:rStyle w:val="Hyperlink"/>
            <w:rFonts w:ascii="Arial" w:hAnsi="Arial" w:cs="Arial"/>
            <w:sz w:val="20"/>
            <w:szCs w:val="20"/>
          </w:rPr>
          <w:t>https://www.aicpa.org/membership/join/credentials.html?tab-1=1</w:t>
        </w:r>
      </w:hyperlink>
    </w:p>
    <w:p w14:paraId="488441B8" w14:textId="77777777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Earn AICPA's Certified in Financial Forensics (CFF) Credential</w:t>
      </w:r>
    </w:p>
    <w:p w14:paraId="15E4FB2D" w14:textId="243A5D43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Add credibility and demonstrate competency in fraud detection, prevention and response, investigations, expert witness service, digital forensics etc.</w:t>
      </w:r>
    </w:p>
    <w:p w14:paraId="55F5B92F" w14:textId="1FBBED0C" w:rsidR="002C7638" w:rsidRPr="008521A5" w:rsidRDefault="008521A5" w:rsidP="002C7638">
      <w:pPr>
        <w:rPr>
          <w:rFonts w:ascii="Arial" w:hAnsi="Arial" w:cs="Arial"/>
        </w:rPr>
      </w:pPr>
      <w:hyperlink r:id="rId9" w:history="1">
        <w:r w:rsidR="002C7638" w:rsidRPr="008521A5">
          <w:rPr>
            <w:rStyle w:val="Hyperlink"/>
            <w:rFonts w:ascii="Arial" w:hAnsi="Arial" w:cs="Arial"/>
            <w:sz w:val="20"/>
            <w:szCs w:val="20"/>
          </w:rPr>
          <w:t>https://www.aicpa.org/membership/join/credentials.html?tab-1=2</w:t>
        </w:r>
      </w:hyperlink>
    </w:p>
    <w:p w14:paraId="673F988B" w14:textId="77777777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 xml:space="preserve">Earn AICPA's Certified IT Professional (CITP) Credential </w:t>
      </w:r>
    </w:p>
    <w:p w14:paraId="7EB00C7A" w14:textId="68355F04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 xml:space="preserve">Position yourself as a premier CPA adviser with expertise in tech, </w:t>
      </w:r>
      <w:proofErr w:type="gramStart"/>
      <w:r w:rsidRPr="008521A5">
        <w:rPr>
          <w:rFonts w:ascii="Arial" w:hAnsi="Arial" w:cs="Arial"/>
        </w:rPr>
        <w:t>business</w:t>
      </w:r>
      <w:proofErr w:type="gramEnd"/>
      <w:r w:rsidRPr="008521A5">
        <w:rPr>
          <w:rFonts w:ascii="Arial" w:hAnsi="Arial" w:cs="Arial"/>
        </w:rPr>
        <w:t xml:space="preserve"> and finance. Be clients' go-to technology guru and trusted advisor.</w:t>
      </w:r>
    </w:p>
    <w:p w14:paraId="628B0CFE" w14:textId="4DDA34AC" w:rsidR="002C7638" w:rsidRPr="008521A5" w:rsidRDefault="008521A5" w:rsidP="002C7638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10" w:tgtFrame="_blank" w:history="1">
        <w:r w:rsidR="002C7638" w:rsidRPr="008521A5">
          <w:rPr>
            <w:rStyle w:val="Hyperlink"/>
            <w:rFonts w:ascii="Arial" w:hAnsi="Arial" w:cs="Arial"/>
            <w:sz w:val="20"/>
            <w:szCs w:val="20"/>
          </w:rPr>
          <w:t>https://www.aicpa.org/membership/join/credentials.html?tab-1=4</w:t>
        </w:r>
      </w:hyperlink>
    </w:p>
    <w:p w14:paraId="498F314E" w14:textId="77777777" w:rsidR="008521A5" w:rsidRDefault="008521A5" w:rsidP="002C7638">
      <w:pPr>
        <w:rPr>
          <w:rFonts w:ascii="Arial" w:hAnsi="Arial" w:cs="Arial"/>
          <w:b/>
          <w:bCs/>
        </w:rPr>
      </w:pPr>
    </w:p>
    <w:p w14:paraId="4FAFE489" w14:textId="0D607C5A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lastRenderedPageBreak/>
        <w:t xml:space="preserve">Earn AICPA's Personal Financial Specialist (PFS) Credential </w:t>
      </w:r>
    </w:p>
    <w:p w14:paraId="2CED77EA" w14:textId="73E76A08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Demonstrate the tax knowledge and business acumen of a CPA combined with personal financial planning by becoming a CPA/PFS credential holder.</w:t>
      </w:r>
    </w:p>
    <w:p w14:paraId="1CE0497F" w14:textId="6B677E79" w:rsidR="002C7638" w:rsidRPr="008521A5" w:rsidRDefault="008521A5" w:rsidP="002C7638">
      <w:pPr>
        <w:rPr>
          <w:rStyle w:val="Hyperlink"/>
          <w:rFonts w:ascii="Arial" w:hAnsi="Arial" w:cs="Arial"/>
          <w:sz w:val="20"/>
          <w:szCs w:val="20"/>
        </w:rPr>
      </w:pPr>
      <w:hyperlink r:id="rId11" w:tgtFrame="_blank" w:history="1">
        <w:r w:rsidR="002C7638" w:rsidRPr="008521A5">
          <w:rPr>
            <w:rStyle w:val="Hyperlink"/>
            <w:rFonts w:ascii="Arial" w:hAnsi="Arial" w:cs="Arial"/>
            <w:sz w:val="20"/>
            <w:szCs w:val="20"/>
          </w:rPr>
          <w:t>https://www.aicpa.org/membership/join/credentials.html?tab-1=3</w:t>
        </w:r>
      </w:hyperlink>
    </w:p>
    <w:p w14:paraId="013881DB" w14:textId="77777777" w:rsidR="008521A5" w:rsidRDefault="008521A5" w:rsidP="002C7638">
      <w:pPr>
        <w:rPr>
          <w:rFonts w:ascii="Arial" w:hAnsi="Arial" w:cs="Arial"/>
          <w:b/>
          <w:bCs/>
        </w:rPr>
      </w:pPr>
    </w:p>
    <w:p w14:paraId="545C72BB" w14:textId="7862CBFC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Carousel Ad:</w:t>
      </w:r>
    </w:p>
    <w:p w14:paraId="43F8ACA6" w14:textId="2AECAAAD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Increase opportunities, credibility and earning power by adding an AICPA credential in one of four advisory service areas.</w:t>
      </w:r>
    </w:p>
    <w:p w14:paraId="58FA4DFE" w14:textId="77777777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Learn More</w:t>
      </w:r>
    </w:p>
    <w:p w14:paraId="72F29207" w14:textId="77777777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AICPA ABV Credential</w:t>
      </w:r>
    </w:p>
    <w:p w14:paraId="5ED918EB" w14:textId="77777777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Earn online today.</w:t>
      </w:r>
    </w:p>
    <w:p w14:paraId="499DCB4F" w14:textId="183EDC55" w:rsidR="002C7638" w:rsidRPr="008521A5" w:rsidRDefault="008521A5" w:rsidP="002C7638">
      <w:pPr>
        <w:rPr>
          <w:rFonts w:ascii="Arial" w:hAnsi="Arial" w:cs="Arial"/>
        </w:rPr>
      </w:pPr>
      <w:hyperlink r:id="rId12" w:history="1">
        <w:r w:rsidR="002C7638" w:rsidRPr="008521A5">
          <w:rPr>
            <w:rStyle w:val="Hyperlink"/>
            <w:rFonts w:ascii="Arial" w:hAnsi="Arial" w:cs="Arial"/>
          </w:rPr>
          <w:t>https://www.aicpa.org/membership/join/credentials.html?tab-1=1</w:t>
        </w:r>
      </w:hyperlink>
      <w:r w:rsidR="002C7638" w:rsidRPr="008521A5">
        <w:rPr>
          <w:rFonts w:ascii="Arial" w:hAnsi="Arial" w:cs="Arial"/>
        </w:rPr>
        <w:t xml:space="preserve"> </w:t>
      </w:r>
    </w:p>
    <w:p w14:paraId="5D41FB36" w14:textId="77777777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AICPA CPA/PFS Credential</w:t>
      </w:r>
    </w:p>
    <w:p w14:paraId="474F1F55" w14:textId="77777777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Get started today.</w:t>
      </w:r>
    </w:p>
    <w:p w14:paraId="4171DC1E" w14:textId="19F32DB4" w:rsidR="002C7638" w:rsidRPr="008521A5" w:rsidRDefault="008521A5" w:rsidP="002C7638">
      <w:pPr>
        <w:rPr>
          <w:rFonts w:ascii="Arial" w:hAnsi="Arial" w:cs="Arial"/>
        </w:rPr>
      </w:pPr>
      <w:hyperlink r:id="rId13" w:history="1">
        <w:r w:rsidR="002C7638" w:rsidRPr="008521A5">
          <w:rPr>
            <w:rStyle w:val="Hyperlink"/>
            <w:rFonts w:ascii="Arial" w:hAnsi="Arial" w:cs="Arial"/>
          </w:rPr>
          <w:t>https://www.aicpa.org/membership/join/credentials.html?tab-1=3</w:t>
        </w:r>
      </w:hyperlink>
      <w:r w:rsidR="002C7638" w:rsidRPr="008521A5">
        <w:rPr>
          <w:rFonts w:ascii="Arial" w:hAnsi="Arial" w:cs="Arial"/>
        </w:rPr>
        <w:t xml:space="preserve"> </w:t>
      </w:r>
    </w:p>
    <w:p w14:paraId="48163561" w14:textId="03276B01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AICPA CITP Credential</w:t>
      </w:r>
    </w:p>
    <w:p w14:paraId="170A92D9" w14:textId="77777777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Available 24/7/365.</w:t>
      </w:r>
    </w:p>
    <w:p w14:paraId="0BB042B0" w14:textId="7867C787" w:rsidR="002C7638" w:rsidRPr="008521A5" w:rsidRDefault="008521A5" w:rsidP="002C7638">
      <w:pPr>
        <w:rPr>
          <w:rFonts w:ascii="Arial" w:hAnsi="Arial" w:cs="Arial"/>
        </w:rPr>
      </w:pPr>
      <w:hyperlink r:id="rId14" w:history="1">
        <w:r w:rsidR="002C7638" w:rsidRPr="008521A5">
          <w:rPr>
            <w:rStyle w:val="Hyperlink"/>
            <w:rFonts w:ascii="Arial" w:hAnsi="Arial" w:cs="Arial"/>
          </w:rPr>
          <w:t>https://www.aicpa.org/membership/join/credentials.html?tab-1=4</w:t>
        </w:r>
      </w:hyperlink>
      <w:r w:rsidR="002C7638" w:rsidRPr="008521A5">
        <w:rPr>
          <w:rFonts w:ascii="Arial" w:hAnsi="Arial" w:cs="Arial"/>
        </w:rPr>
        <w:t xml:space="preserve"> </w:t>
      </w:r>
    </w:p>
    <w:p w14:paraId="4F7E015B" w14:textId="77777777" w:rsidR="002C7638" w:rsidRPr="008521A5" w:rsidRDefault="002C7638" w:rsidP="002C7638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AICPA CFF Credential</w:t>
      </w:r>
    </w:p>
    <w:p w14:paraId="3006D029" w14:textId="77777777" w:rsidR="002C7638" w:rsidRPr="008521A5" w:rsidRDefault="002C7638" w:rsidP="002C7638">
      <w:pPr>
        <w:rPr>
          <w:rFonts w:ascii="Arial" w:hAnsi="Arial" w:cs="Arial"/>
        </w:rPr>
      </w:pPr>
      <w:r w:rsidRPr="008521A5">
        <w:rPr>
          <w:rFonts w:ascii="Arial" w:hAnsi="Arial" w:cs="Arial"/>
        </w:rPr>
        <w:t>Get started online.</w:t>
      </w:r>
    </w:p>
    <w:p w14:paraId="3E30B979" w14:textId="4DB8387A" w:rsidR="002C7638" w:rsidRDefault="008521A5" w:rsidP="002C7638">
      <w:pPr>
        <w:rPr>
          <w:rFonts w:ascii="Arial" w:hAnsi="Arial" w:cs="Arial"/>
        </w:rPr>
      </w:pPr>
      <w:hyperlink r:id="rId15" w:history="1">
        <w:r w:rsidR="002C7638" w:rsidRPr="008521A5">
          <w:rPr>
            <w:rStyle w:val="Hyperlink"/>
            <w:rFonts w:ascii="Arial" w:hAnsi="Arial" w:cs="Arial"/>
          </w:rPr>
          <w:t>https://www.aicpa.org/membership/join/credentials.html?tab-1=2</w:t>
        </w:r>
      </w:hyperlink>
      <w:r w:rsidR="002C7638" w:rsidRPr="008521A5">
        <w:rPr>
          <w:rFonts w:ascii="Arial" w:hAnsi="Arial" w:cs="Arial"/>
        </w:rPr>
        <w:t xml:space="preserve"> </w:t>
      </w:r>
    </w:p>
    <w:p w14:paraId="2F5B7E95" w14:textId="6413E0EF" w:rsidR="008521A5" w:rsidRDefault="008521A5" w:rsidP="002C7638">
      <w:pPr>
        <w:rPr>
          <w:rFonts w:ascii="Arial" w:hAnsi="Arial" w:cs="Arial"/>
        </w:rPr>
      </w:pPr>
    </w:p>
    <w:p w14:paraId="18C8225E" w14:textId="41EAB8FD" w:rsidR="008521A5" w:rsidRPr="008521A5" w:rsidRDefault="008521A5" w:rsidP="008521A5">
      <w:pPr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8521A5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Specialized Valuation Credentials</w:t>
      </w:r>
    </w:p>
    <w:p w14:paraId="50DB2BF1" w14:textId="241A1448" w:rsidR="008521A5" w:rsidRPr="008521A5" w:rsidRDefault="008521A5" w:rsidP="008521A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521A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Distinguish yourself as a valuation expert with the CEIV </w:t>
      </w:r>
      <w:r w:rsidRPr="008521A5">
        <w:rPr>
          <w:rFonts w:ascii="Arial" w:hAnsi="Arial" w:cs="Arial"/>
          <w:b/>
          <w:bCs/>
          <w:color w:val="000000" w:themeColor="text1"/>
          <w:sz w:val="20"/>
          <w:szCs w:val="20"/>
        </w:rPr>
        <w:t>credential.</w:t>
      </w:r>
    </w:p>
    <w:p w14:paraId="03319472" w14:textId="77777777" w:rsidR="008521A5" w:rsidRPr="008521A5" w:rsidRDefault="008521A5" w:rsidP="008521A5">
      <w:pPr>
        <w:rPr>
          <w:rFonts w:ascii="Arial" w:hAnsi="Arial" w:cs="Arial"/>
          <w:color w:val="000000" w:themeColor="text1"/>
          <w:sz w:val="20"/>
          <w:szCs w:val="20"/>
        </w:rPr>
      </w:pPr>
      <w:r w:rsidRPr="008521A5">
        <w:rPr>
          <w:rFonts w:ascii="Arial" w:hAnsi="Arial" w:cs="Arial"/>
          <w:color w:val="000000" w:themeColor="text1"/>
          <w:sz w:val="20"/>
          <w:szCs w:val="20"/>
        </w:rPr>
        <w:t>Explore the CEIV Pathway Tool for your customized credential education and exam pathway. Position yourself as a premier valuation service provider.</w:t>
      </w:r>
    </w:p>
    <w:p w14:paraId="20188F5D" w14:textId="77777777" w:rsidR="008521A5" w:rsidRPr="008521A5" w:rsidRDefault="008521A5" w:rsidP="008521A5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16" w:tgtFrame="_blank" w:history="1">
        <w:r w:rsidRPr="008521A5">
          <w:rPr>
            <w:rStyle w:val="Hyperlink"/>
            <w:rFonts w:ascii="Arial" w:hAnsi="Arial" w:cs="Arial"/>
            <w:sz w:val="20"/>
            <w:szCs w:val="20"/>
          </w:rPr>
          <w:t>https://www.aicpa.org/interestareas/fairvaluemeasurement.html</w:t>
        </w:r>
      </w:hyperlink>
    </w:p>
    <w:p w14:paraId="724F3D48" w14:textId="77777777" w:rsidR="008521A5" w:rsidRPr="008521A5" w:rsidRDefault="008521A5" w:rsidP="008521A5">
      <w:pPr>
        <w:rPr>
          <w:rFonts w:ascii="Arial" w:hAnsi="Arial" w:cs="Arial"/>
          <w:b/>
          <w:bCs/>
        </w:rPr>
      </w:pPr>
      <w:r w:rsidRPr="008521A5">
        <w:rPr>
          <w:rFonts w:ascii="Arial" w:hAnsi="Arial" w:cs="Arial"/>
          <w:b/>
          <w:bCs/>
        </w:rPr>
        <w:t>Demonstrate your knowledge of the comprehensive valuation landscape</w:t>
      </w:r>
    </w:p>
    <w:p w14:paraId="64EEEB0A" w14:textId="77777777" w:rsidR="008521A5" w:rsidRDefault="008521A5" w:rsidP="008521A5">
      <w:pPr>
        <w:rPr>
          <w:rFonts w:ascii="Arial" w:hAnsi="Arial" w:cs="Arial"/>
        </w:rPr>
      </w:pPr>
      <w:r w:rsidRPr="008521A5">
        <w:rPr>
          <w:rFonts w:ascii="Arial" w:hAnsi="Arial" w:cs="Arial"/>
        </w:rPr>
        <w:t>Affirm your value to current and potential clients by earning the CEIV credential. Get a deep dive into the body of knowledge with the handbook.</w:t>
      </w:r>
    </w:p>
    <w:p w14:paraId="3CBBD073" w14:textId="77777777" w:rsidR="008521A5" w:rsidRPr="008521A5" w:rsidRDefault="008521A5" w:rsidP="008521A5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17" w:tgtFrame="_blank" w:history="1">
        <w:r w:rsidRPr="008521A5">
          <w:rPr>
            <w:rStyle w:val="Hyperlink"/>
            <w:rFonts w:ascii="Arial" w:hAnsi="Arial" w:cs="Arial"/>
            <w:sz w:val="20"/>
            <w:szCs w:val="20"/>
          </w:rPr>
          <w:t>https://www.aicpa.org/interestareas/fairvaluemeasurement.html</w:t>
        </w:r>
      </w:hyperlink>
    </w:p>
    <w:p w14:paraId="14E91932" w14:textId="12C0DDF5" w:rsidR="008521A5" w:rsidRPr="008521A5" w:rsidRDefault="008521A5" w:rsidP="008521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Pr="008521A5">
        <w:rPr>
          <w:rFonts w:ascii="Arial" w:hAnsi="Arial" w:cs="Arial"/>
          <w:b/>
          <w:bCs/>
        </w:rPr>
        <w:t>Do you perform fair value estimates of financial instruments?</w:t>
      </w:r>
    </w:p>
    <w:p w14:paraId="4D7860B7" w14:textId="77777777" w:rsidR="008521A5" w:rsidRPr="008521A5" w:rsidRDefault="008521A5" w:rsidP="008521A5">
      <w:pPr>
        <w:rPr>
          <w:rFonts w:ascii="Arial" w:hAnsi="Arial" w:cs="Arial"/>
        </w:rPr>
      </w:pPr>
      <w:r w:rsidRPr="008521A5">
        <w:rPr>
          <w:rFonts w:ascii="Arial" w:hAnsi="Arial" w:cs="Arial"/>
        </w:rPr>
        <w:t>Earn the gold standard in valuation credentials with AICPA's CVFI credential. Check out this infographic for a quick overview and get started today!</w:t>
      </w:r>
    </w:p>
    <w:p w14:paraId="457F0997" w14:textId="64DB598E" w:rsidR="008521A5" w:rsidRPr="008521A5" w:rsidRDefault="008521A5" w:rsidP="008521A5">
      <w:pPr>
        <w:rPr>
          <w:rFonts w:ascii="Arial" w:hAnsi="Arial" w:cs="Arial"/>
        </w:rPr>
      </w:pPr>
      <w:hyperlink r:id="rId18" w:history="1">
        <w:r w:rsidRPr="00E6487E">
          <w:rPr>
            <w:rStyle w:val="Hyperlink"/>
            <w:rFonts w:ascii="Arial" w:hAnsi="Arial" w:cs="Arial"/>
          </w:rPr>
          <w:t>https://www.aicpa.org/interestareas/fairvaluemeasurement.html</w:t>
        </w:r>
      </w:hyperlink>
    </w:p>
    <w:p w14:paraId="359FC35E" w14:textId="4E078D34" w:rsidR="008521A5" w:rsidRPr="008521A5" w:rsidRDefault="008521A5" w:rsidP="008521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8521A5">
        <w:rPr>
          <w:rFonts w:ascii="Arial" w:hAnsi="Arial" w:cs="Arial"/>
          <w:b/>
          <w:bCs/>
        </w:rPr>
        <w:t xml:space="preserve">Demonstrate expertise in fair value estimates of financial </w:t>
      </w:r>
      <w:proofErr w:type="gramStart"/>
      <w:r w:rsidRPr="008521A5">
        <w:rPr>
          <w:rFonts w:ascii="Arial" w:hAnsi="Arial" w:cs="Arial"/>
          <w:b/>
          <w:bCs/>
        </w:rPr>
        <w:t>instruments</w:t>
      </w:r>
      <w:proofErr w:type="gramEnd"/>
    </w:p>
    <w:p w14:paraId="4D16BB00" w14:textId="77777777" w:rsidR="008521A5" w:rsidRPr="008521A5" w:rsidRDefault="008521A5" w:rsidP="008521A5">
      <w:pPr>
        <w:rPr>
          <w:rFonts w:ascii="Arial" w:hAnsi="Arial" w:cs="Arial"/>
        </w:rPr>
      </w:pPr>
      <w:r w:rsidRPr="008521A5">
        <w:rPr>
          <w:rFonts w:ascii="Arial" w:hAnsi="Arial" w:cs="Arial"/>
        </w:rPr>
        <w:t>Get on the pathway to earning the AICPA Certified in the Valuation of Financial Instruments (CVFI) credential. Explore the body of knowledge today.</w:t>
      </w:r>
    </w:p>
    <w:p w14:paraId="156E6BA4" w14:textId="44919E88" w:rsidR="008521A5" w:rsidRDefault="008521A5" w:rsidP="008521A5">
      <w:pPr>
        <w:rPr>
          <w:rFonts w:ascii="Arial" w:hAnsi="Arial" w:cs="Arial"/>
        </w:rPr>
      </w:pPr>
      <w:hyperlink r:id="rId19" w:history="1">
        <w:r w:rsidRPr="00E6487E">
          <w:rPr>
            <w:rStyle w:val="Hyperlink"/>
            <w:rFonts w:ascii="Arial" w:hAnsi="Arial" w:cs="Arial"/>
          </w:rPr>
          <w:t>https://www.aicpa.org/interestareas/fairvaluemeasurement.html</w:t>
        </w:r>
      </w:hyperlink>
    </w:p>
    <w:p w14:paraId="7C10BE45" w14:textId="714594E8" w:rsidR="008521A5" w:rsidRPr="008521A5" w:rsidRDefault="008521A5" w:rsidP="008521A5">
      <w:pPr>
        <w:rPr>
          <w:rFonts w:ascii="Arial" w:hAnsi="Arial" w:cs="Arial"/>
        </w:rPr>
      </w:pPr>
      <w:r w:rsidRPr="008521A5">
        <w:rPr>
          <w:rFonts w:ascii="Arial" w:hAnsi="Arial" w:cs="Arial"/>
        </w:rPr>
        <w:t xml:space="preserve"> </w:t>
      </w:r>
    </w:p>
    <w:p w14:paraId="69A9239D" w14:textId="77777777" w:rsidR="008521A5" w:rsidRPr="008521A5" w:rsidRDefault="008521A5" w:rsidP="002C7638">
      <w:pPr>
        <w:rPr>
          <w:rFonts w:ascii="Arial" w:hAnsi="Arial" w:cs="Arial"/>
        </w:rPr>
      </w:pPr>
    </w:p>
    <w:sectPr w:rsidR="008521A5" w:rsidRPr="0085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38"/>
    <w:rsid w:val="002C7638"/>
    <w:rsid w:val="00353550"/>
    <w:rsid w:val="003A1E76"/>
    <w:rsid w:val="004B6C49"/>
    <w:rsid w:val="004C6435"/>
    <w:rsid w:val="00541D9F"/>
    <w:rsid w:val="005A61B4"/>
    <w:rsid w:val="008521A5"/>
    <w:rsid w:val="00A548EE"/>
    <w:rsid w:val="00AB2D9B"/>
    <w:rsid w:val="00E10578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2B1B"/>
  <w15:chartTrackingRefBased/>
  <w15:docId w15:val="{EAEA4559-39BD-4E6B-BDA7-28C383F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6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pa.org/membership/join/credentials.html?tab-1=1" TargetMode="External"/><Relationship Id="rId13" Type="http://schemas.openxmlformats.org/officeDocument/2006/relationships/hyperlink" Target="https://www.aicpa.org/membership/join/credentials.html?tab-1=3" TargetMode="External"/><Relationship Id="rId18" Type="http://schemas.openxmlformats.org/officeDocument/2006/relationships/hyperlink" Target="https://www.aicpa.org/interestareas/fairvaluemeasurement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icpa.org/membership/join/credentials.html?tab-1=3" TargetMode="External"/><Relationship Id="rId12" Type="http://schemas.openxmlformats.org/officeDocument/2006/relationships/hyperlink" Target="https://www.aicpa.org/membership/join/credentials.html?tab-1=1" TargetMode="External"/><Relationship Id="rId17" Type="http://schemas.openxmlformats.org/officeDocument/2006/relationships/hyperlink" Target="https://www.aicpa.org/interestareas/fairvaluemeasureme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icpa.org/interestareas/fairvaluemeasurement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icpa.org/membership/join/credentials.html?tab-1=4" TargetMode="External"/><Relationship Id="rId11" Type="http://schemas.openxmlformats.org/officeDocument/2006/relationships/hyperlink" Target="https://www.aicpa.org/membership/join/credentials.html?tab-1=3" TargetMode="External"/><Relationship Id="rId5" Type="http://schemas.openxmlformats.org/officeDocument/2006/relationships/hyperlink" Target="https://www.aicpa.org/membership/join/credentials.html?tab-1=2" TargetMode="External"/><Relationship Id="rId15" Type="http://schemas.openxmlformats.org/officeDocument/2006/relationships/hyperlink" Target="https://www.aicpa.org/membership/join/credentials.html?tab-1=2" TargetMode="External"/><Relationship Id="rId10" Type="http://schemas.openxmlformats.org/officeDocument/2006/relationships/hyperlink" Target="https://www.aicpa.org/membership/join/credentials.html?tab-1=4" TargetMode="External"/><Relationship Id="rId19" Type="http://schemas.openxmlformats.org/officeDocument/2006/relationships/hyperlink" Target="https://www.aicpa.org/interestareas/fairvaluemeasurement.html" TargetMode="External"/><Relationship Id="rId4" Type="http://schemas.openxmlformats.org/officeDocument/2006/relationships/hyperlink" Target="https://www.aicpa.org/membership/join/credentials.html?tab-1=1" TargetMode="External"/><Relationship Id="rId9" Type="http://schemas.openxmlformats.org/officeDocument/2006/relationships/hyperlink" Target="https://www.aicpa.org/membership/join/credentials.html?tab-1=2" TargetMode="External"/><Relationship Id="rId14" Type="http://schemas.openxmlformats.org/officeDocument/2006/relationships/hyperlink" Target="https://www.aicpa.org/membership/join/credentials.html?tab-1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Umamaheswar</dc:creator>
  <cp:keywords/>
  <dc:description/>
  <cp:lastModifiedBy>Bugs Umamaheswar</cp:lastModifiedBy>
  <cp:revision>6</cp:revision>
  <dcterms:created xsi:type="dcterms:W3CDTF">2021-01-05T21:07:00Z</dcterms:created>
  <dcterms:modified xsi:type="dcterms:W3CDTF">2021-01-07T21:00:00Z</dcterms:modified>
</cp:coreProperties>
</file>